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97" w:rsidRPr="00504735" w:rsidRDefault="007C7797" w:rsidP="007C779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5A3835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7C7797" w:rsidRDefault="007C7797" w:rsidP="007C7797">
      <w:pPr>
        <w:pStyle w:val="a3"/>
        <w:rPr>
          <w:b/>
          <w:sz w:val="34"/>
        </w:rPr>
      </w:pPr>
    </w:p>
    <w:p w:rsidR="007C7797" w:rsidRDefault="007C7797" w:rsidP="007C7797">
      <w:pPr>
        <w:pStyle w:val="a3"/>
        <w:rPr>
          <w:b/>
          <w:sz w:val="34"/>
        </w:rPr>
      </w:pPr>
    </w:p>
    <w:p w:rsidR="007C7797" w:rsidRDefault="007C7797" w:rsidP="007C7797">
      <w:pPr>
        <w:pStyle w:val="a3"/>
        <w:rPr>
          <w:b/>
          <w:sz w:val="34"/>
        </w:rPr>
      </w:pPr>
    </w:p>
    <w:p w:rsidR="007C7797" w:rsidRDefault="007C7797" w:rsidP="007C7797">
      <w:pPr>
        <w:pStyle w:val="a3"/>
        <w:rPr>
          <w:b/>
          <w:sz w:val="34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a3"/>
        <w:rPr>
          <w:sz w:val="30"/>
        </w:rPr>
      </w:pPr>
    </w:p>
    <w:p w:rsidR="007C7797" w:rsidRDefault="007C7797" w:rsidP="007C7797">
      <w:pPr>
        <w:pStyle w:val="21"/>
      </w:pPr>
      <w:bookmarkStart w:id="0" w:name="_TOC_250001"/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5A3835" w:rsidRDefault="005A3835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</w:p>
    <w:p w:rsidR="007C7797" w:rsidRDefault="007C7797" w:rsidP="007C779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7C7797" w:rsidRDefault="007C7797" w:rsidP="007C7797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7C7797" w:rsidRDefault="007C7797" w:rsidP="007C7797">
      <w:pPr>
        <w:pStyle w:val="a3"/>
        <w:ind w:firstLine="709"/>
        <w:jc w:val="both"/>
      </w:pPr>
      <w:r>
        <w:t>Таким образом, наиболее важным моментом создания и функционирования системы менеджмента качества в техникуме является ориентация на работодателей: выявление их требований и оценка степени соответствия установленным требованиям.</w:t>
      </w:r>
    </w:p>
    <w:p w:rsidR="007C7797" w:rsidRDefault="007C7797" w:rsidP="007C7797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 процесс, но и эффективно управлять им, что очень важно при формировании системы менеджмента качества.</w:t>
      </w:r>
    </w:p>
    <w:p w:rsidR="007C7797" w:rsidRDefault="007C7797" w:rsidP="007C7797">
      <w:pPr>
        <w:jc w:val="both"/>
        <w:sectPr w:rsidR="007C779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7C7797" w:rsidRDefault="007C7797" w:rsidP="007C779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 удовлетворенности работодателей качеством образования выпускников и сотрудничеством с работниками техникума</w:t>
      </w:r>
    </w:p>
    <w:p w:rsidR="007C7797" w:rsidRDefault="00FB1053" w:rsidP="007C7797">
      <w:pPr>
        <w:pStyle w:val="a3"/>
        <w:ind w:left="252" w:right="287" w:firstLine="708"/>
        <w:jc w:val="both"/>
      </w:pPr>
      <w:r>
        <w:t>В 2022</w:t>
      </w:r>
      <w:r w:rsidR="007C7797">
        <w:t xml:space="preserve"> году проводилось анкетирование работодателей по оценке качества подготовки выпускников КГ</w:t>
      </w:r>
      <w:r w:rsidR="004F4715">
        <w:t>Б</w:t>
      </w:r>
      <w:r w:rsidR="007C7797">
        <w:t>ПОУ «Алтайский агротехнический техникум» по специальности Экономика и бухгалтерский учет (по отраслям). В анкетировании участвовали 15 организации.</w:t>
      </w:r>
    </w:p>
    <w:p w:rsidR="007C7797" w:rsidRDefault="007C7797" w:rsidP="007C779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 Распределение ответов по критериям приведены в таблице 1.</w:t>
      </w:r>
    </w:p>
    <w:p w:rsidR="007C7797" w:rsidRDefault="007C7797" w:rsidP="007C779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7C7797" w:rsidRDefault="007C7797" w:rsidP="007C779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1109"/>
        <w:gridCol w:w="1371"/>
        <w:gridCol w:w="1258"/>
      </w:tblGrid>
      <w:tr w:rsidR="007C7797" w:rsidTr="007C7797">
        <w:trPr>
          <w:trHeight w:val="256"/>
        </w:trPr>
        <w:tc>
          <w:tcPr>
            <w:tcW w:w="741" w:type="dxa"/>
            <w:vMerge w:val="restart"/>
          </w:tcPr>
          <w:p w:rsidR="007C7797" w:rsidRPr="00533471" w:rsidRDefault="007C7797" w:rsidP="008D5707">
            <w:pPr>
              <w:pStyle w:val="TableParagraph"/>
              <w:spacing w:before="125"/>
              <w:ind w:left="206" w:right="191" w:firstLine="36"/>
            </w:pPr>
            <w:r w:rsidRPr="00533471">
              <w:rPr>
                <w:spacing w:val="-10"/>
              </w:rPr>
              <w:t xml:space="preserve">№ </w:t>
            </w:r>
            <w:r w:rsidRPr="00533471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7C7797" w:rsidRPr="00533471" w:rsidRDefault="007C7797" w:rsidP="008D5707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7C7797" w:rsidRPr="00533471" w:rsidRDefault="007C7797" w:rsidP="008D5707">
            <w:pPr>
              <w:pStyle w:val="TableParagraph"/>
              <w:ind w:right="2257"/>
              <w:jc w:val="center"/>
            </w:pPr>
            <w:r w:rsidRPr="00533471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7C7797" w:rsidRPr="00207B78" w:rsidRDefault="007C7797" w:rsidP="008D5707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7C7797" w:rsidRDefault="007C7797" w:rsidP="008D5707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7C7797" w:rsidTr="007C7797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7C7797" w:rsidRDefault="007C7797" w:rsidP="008D5707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7C7797" w:rsidRDefault="007C7797" w:rsidP="008D5707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7C7797" w:rsidRDefault="007C7797" w:rsidP="008D5707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7C7797" w:rsidRDefault="007C7797" w:rsidP="008D5707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371" w:type="dxa"/>
          </w:tcPr>
          <w:p w:rsidR="007C7797" w:rsidRDefault="007C7797" w:rsidP="008D5707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7C7797" w:rsidRDefault="007C7797" w:rsidP="008D5707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7C7797" w:rsidRDefault="007C7797" w:rsidP="008D5707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7C7797" w:rsidRDefault="007C7797" w:rsidP="008D5707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7C7797" w:rsidTr="007C7797">
        <w:trPr>
          <w:trHeight w:val="254"/>
        </w:trPr>
        <w:tc>
          <w:tcPr>
            <w:tcW w:w="741" w:type="dxa"/>
          </w:tcPr>
          <w:p w:rsidR="007C7797" w:rsidRDefault="007C7797" w:rsidP="008D5707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7C7797" w:rsidRPr="00A97C27" w:rsidRDefault="007C7797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1109" w:type="dxa"/>
          </w:tcPr>
          <w:p w:rsidR="007C7797" w:rsidRPr="00ED34E5" w:rsidRDefault="007C7797" w:rsidP="008D5707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10</w:t>
            </w:r>
          </w:p>
        </w:tc>
        <w:tc>
          <w:tcPr>
            <w:tcW w:w="1371" w:type="dxa"/>
          </w:tcPr>
          <w:p w:rsidR="007C7797" w:rsidRPr="00ED34E5" w:rsidRDefault="007C7797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7C7797" w:rsidRDefault="007C7797" w:rsidP="008D5707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7C7797" w:rsidTr="007C7797">
        <w:trPr>
          <w:trHeight w:val="267"/>
        </w:trPr>
        <w:tc>
          <w:tcPr>
            <w:tcW w:w="741" w:type="dxa"/>
          </w:tcPr>
          <w:p w:rsidR="007C7797" w:rsidRDefault="007C7797" w:rsidP="008D5707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7C7797" w:rsidRPr="002F75F6" w:rsidRDefault="007C7797" w:rsidP="008D5707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1109" w:type="dxa"/>
          </w:tcPr>
          <w:p w:rsidR="007C7797" w:rsidRPr="00753750" w:rsidRDefault="007C7797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71" w:type="dxa"/>
          </w:tcPr>
          <w:p w:rsidR="007C7797" w:rsidRPr="00ED34E5" w:rsidRDefault="007C7797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7C7797" w:rsidRPr="00ED34E5" w:rsidRDefault="007C7797" w:rsidP="008D5707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7797" w:rsidTr="007C7797">
        <w:trPr>
          <w:trHeight w:val="267"/>
        </w:trPr>
        <w:tc>
          <w:tcPr>
            <w:tcW w:w="741" w:type="dxa"/>
          </w:tcPr>
          <w:p w:rsidR="007C7797" w:rsidRDefault="007C7797" w:rsidP="008D5707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7C7797" w:rsidRPr="002F75F6" w:rsidRDefault="007C7797" w:rsidP="008D5707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1109" w:type="dxa"/>
          </w:tcPr>
          <w:p w:rsidR="007C7797" w:rsidRPr="00753750" w:rsidRDefault="007C7797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7C7797" w:rsidRPr="00ED34E5" w:rsidRDefault="007C7797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7C7797" w:rsidRPr="00753750" w:rsidRDefault="007C7797" w:rsidP="008D5707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7797" w:rsidTr="007C7797">
        <w:trPr>
          <w:trHeight w:val="254"/>
        </w:trPr>
        <w:tc>
          <w:tcPr>
            <w:tcW w:w="741" w:type="dxa"/>
          </w:tcPr>
          <w:p w:rsidR="007C7797" w:rsidRDefault="007C7797" w:rsidP="008D5707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7C7797" w:rsidRPr="00DD5725" w:rsidRDefault="007C7797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1109" w:type="dxa"/>
          </w:tcPr>
          <w:p w:rsidR="007C7797" w:rsidRPr="00753750" w:rsidRDefault="007C7797" w:rsidP="007C7797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12</w:t>
            </w:r>
            <w:r>
              <w:tab/>
            </w:r>
          </w:p>
        </w:tc>
        <w:tc>
          <w:tcPr>
            <w:tcW w:w="1371" w:type="dxa"/>
          </w:tcPr>
          <w:p w:rsidR="007C7797" w:rsidRPr="00ED34E5" w:rsidRDefault="007C7797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7C7797" w:rsidRPr="00ED34E5" w:rsidRDefault="007C7797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C7797" w:rsidTr="007C7797">
        <w:trPr>
          <w:trHeight w:val="267"/>
        </w:trPr>
        <w:tc>
          <w:tcPr>
            <w:tcW w:w="741" w:type="dxa"/>
          </w:tcPr>
          <w:p w:rsidR="007C7797" w:rsidRDefault="007C7797" w:rsidP="008D5707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7C7797" w:rsidRDefault="007C7797" w:rsidP="008D5707">
            <w:pPr>
              <w:pStyle w:val="TableParagraph"/>
              <w:spacing w:line="244" w:lineRule="exact"/>
            </w:pPr>
            <w:r>
              <w:t>Уровень</w:t>
            </w:r>
            <w:r>
              <w:rPr>
                <w:lang w:val="ru-RU"/>
              </w:rPr>
              <w:t xml:space="preserve"> </w:t>
            </w:r>
            <w:r>
              <w:t>квалификации</w:t>
            </w:r>
            <w:r>
              <w:rPr>
                <w:lang w:val="ru-RU"/>
              </w:rPr>
              <w:t xml:space="preserve"> </w:t>
            </w:r>
            <w:r>
              <w:t>преподавательского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1109" w:type="dxa"/>
          </w:tcPr>
          <w:p w:rsidR="007C7797" w:rsidRPr="007B1B33" w:rsidRDefault="007C7797" w:rsidP="008D5707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371" w:type="dxa"/>
          </w:tcPr>
          <w:p w:rsidR="007C7797" w:rsidRPr="007B1B33" w:rsidRDefault="007C7797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7C7797" w:rsidRDefault="007C7797" w:rsidP="008D5707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7C7797" w:rsidTr="007C7797">
        <w:trPr>
          <w:trHeight w:val="254"/>
        </w:trPr>
        <w:tc>
          <w:tcPr>
            <w:tcW w:w="741" w:type="dxa"/>
          </w:tcPr>
          <w:p w:rsidR="007C7797" w:rsidRPr="00533471" w:rsidRDefault="007C7797" w:rsidP="008D5707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7C7797" w:rsidRDefault="007C7797" w:rsidP="008D5707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1109" w:type="dxa"/>
          </w:tcPr>
          <w:p w:rsidR="007C7797" w:rsidRPr="007B1B33" w:rsidRDefault="007C7797" w:rsidP="008D5707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71" w:type="dxa"/>
          </w:tcPr>
          <w:p w:rsidR="007C7797" w:rsidRPr="007B1B33" w:rsidRDefault="007C7797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7C7797" w:rsidRPr="007B1B33" w:rsidRDefault="007C7797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7C7797" w:rsidTr="007C7797">
        <w:trPr>
          <w:trHeight w:val="265"/>
        </w:trPr>
        <w:tc>
          <w:tcPr>
            <w:tcW w:w="741" w:type="dxa"/>
          </w:tcPr>
          <w:p w:rsidR="007C7797" w:rsidRPr="00533471" w:rsidRDefault="007C7797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7C7797" w:rsidRPr="00DD5725" w:rsidRDefault="007C7797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1109" w:type="dxa"/>
          </w:tcPr>
          <w:p w:rsidR="007C7797" w:rsidRPr="007B1B33" w:rsidRDefault="007C7797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7C7797" w:rsidRPr="007B1B33" w:rsidRDefault="007C7797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7C7797" w:rsidRDefault="007C7797" w:rsidP="008D5707">
            <w:pPr>
              <w:pStyle w:val="TableParagraph"/>
              <w:spacing w:line="241" w:lineRule="exact"/>
              <w:ind w:left="0" w:right="583"/>
              <w:jc w:val="right"/>
            </w:pPr>
            <w:r>
              <w:t>1</w:t>
            </w:r>
          </w:p>
        </w:tc>
      </w:tr>
      <w:tr w:rsidR="007C7797" w:rsidTr="007C7797">
        <w:trPr>
          <w:trHeight w:val="256"/>
        </w:trPr>
        <w:tc>
          <w:tcPr>
            <w:tcW w:w="741" w:type="dxa"/>
          </w:tcPr>
          <w:p w:rsidR="007C7797" w:rsidRPr="00533471" w:rsidRDefault="007C7797" w:rsidP="008D5707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7C7797" w:rsidRPr="00DD5725" w:rsidRDefault="007C7797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1109" w:type="dxa"/>
          </w:tcPr>
          <w:p w:rsidR="007C7797" w:rsidRPr="007B1B33" w:rsidRDefault="007C7797" w:rsidP="008D5707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71" w:type="dxa"/>
          </w:tcPr>
          <w:p w:rsidR="007C7797" w:rsidRPr="007B1B33" w:rsidRDefault="007C7797" w:rsidP="008D5707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258" w:type="dxa"/>
          </w:tcPr>
          <w:p w:rsidR="007C7797" w:rsidRPr="007B1B33" w:rsidRDefault="007C7797" w:rsidP="008D5707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7C7797" w:rsidTr="007C7797">
        <w:trPr>
          <w:trHeight w:val="265"/>
        </w:trPr>
        <w:tc>
          <w:tcPr>
            <w:tcW w:w="741" w:type="dxa"/>
          </w:tcPr>
          <w:p w:rsidR="007C7797" w:rsidRPr="00533471" w:rsidRDefault="007C7797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7C7797" w:rsidRPr="00DD5725" w:rsidRDefault="007C7797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1109" w:type="dxa"/>
          </w:tcPr>
          <w:p w:rsidR="007C7797" w:rsidRPr="007B1B33" w:rsidRDefault="007C7797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371" w:type="dxa"/>
          </w:tcPr>
          <w:p w:rsidR="007C7797" w:rsidRPr="007B1B33" w:rsidRDefault="007C7797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7C7797" w:rsidRPr="007B1B33" w:rsidRDefault="007C7797" w:rsidP="008D5707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7797" w:rsidTr="008D5707">
        <w:trPr>
          <w:trHeight w:val="267"/>
        </w:trPr>
        <w:tc>
          <w:tcPr>
            <w:tcW w:w="741" w:type="dxa"/>
          </w:tcPr>
          <w:p w:rsidR="007C7797" w:rsidRPr="00533471" w:rsidRDefault="007C7797" w:rsidP="008D5707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7C7797" w:rsidRDefault="007C7797" w:rsidP="008D5707">
            <w:pPr>
              <w:pStyle w:val="TableParagraph"/>
              <w:spacing w:line="244" w:lineRule="exact"/>
            </w:pPr>
            <w:r>
              <w:t>Другое</w:t>
            </w:r>
            <w:r>
              <w:rPr>
                <w:lang w:val="ru-RU"/>
              </w:rPr>
              <w:t xml:space="preserve"> </w:t>
            </w:r>
            <w:r>
              <w:t>(что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7C7797" w:rsidRDefault="007C7797" w:rsidP="007C7797">
      <w:pPr>
        <w:pStyle w:val="a3"/>
        <w:spacing w:before="9"/>
        <w:rPr>
          <w:sz w:val="23"/>
        </w:rPr>
      </w:pPr>
    </w:p>
    <w:p w:rsidR="007C7797" w:rsidRDefault="007C7797" w:rsidP="007C7797">
      <w:pPr>
        <w:pStyle w:val="a3"/>
        <w:ind w:left="252" w:firstLine="720"/>
      </w:pPr>
      <w:r>
        <w:t>Наиболее важными качествами для конкурентоспособности техникума работодатели считают такие показатели, как:</w:t>
      </w:r>
    </w:p>
    <w:p w:rsidR="007C7797" w:rsidRDefault="007C7797" w:rsidP="007C779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качество подготовки выпускников техникума</w:t>
      </w:r>
      <w:r>
        <w:rPr>
          <w:spacing w:val="-2"/>
          <w:sz w:val="24"/>
        </w:rPr>
        <w:t>(87%);</w:t>
      </w:r>
    </w:p>
    <w:p w:rsidR="007C7797" w:rsidRDefault="007C7797" w:rsidP="007C779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 квалификации преподавательского состава(73%);</w:t>
      </w:r>
    </w:p>
    <w:p w:rsidR="007C7797" w:rsidRDefault="007C7797" w:rsidP="007C779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 современной материально-технической базы(67%).</w:t>
      </w:r>
    </w:p>
    <w:p w:rsidR="007C7797" w:rsidRDefault="007C7797" w:rsidP="007C7797">
      <w:pPr>
        <w:pStyle w:val="a3"/>
        <w:ind w:left="252" w:firstLine="720"/>
      </w:pPr>
      <w:r>
        <w:t xml:space="preserve">Достаточно важными качествами для конкурентоспособности техникума работодатели </w:t>
      </w:r>
      <w:r>
        <w:rPr>
          <w:spacing w:val="-2"/>
        </w:rPr>
        <w:t>считают:</w:t>
      </w:r>
    </w:p>
    <w:p w:rsidR="007C7797" w:rsidRDefault="007C7797" w:rsidP="007C779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 xml:space="preserve">Использование современных технологий в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(80%);</w:t>
      </w:r>
    </w:p>
    <w:p w:rsidR="007C7797" w:rsidRDefault="007C7797" w:rsidP="007C779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 xml:space="preserve">Сотрудничество с кадровыми партнерами позволяет  ближе и глубже знакомиться с содержанием и организацией учебного процесса, что, в свою очередь, позволяет корректировать учебный процесс и добиваться максимального уровня </w:t>
      </w:r>
      <w:r>
        <w:rPr>
          <w:spacing w:val="-2"/>
        </w:rPr>
        <w:t>удовлетворения 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 xml:space="preserve">специалистов. Чтобы 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7C7797" w:rsidRDefault="007C7797" w:rsidP="007C7797">
      <w:pPr>
        <w:pStyle w:val="a3"/>
        <w:ind w:left="960"/>
      </w:pPr>
      <w:r>
        <w:t>Ответы представлены в таблице</w:t>
      </w:r>
      <w:r>
        <w:rPr>
          <w:spacing w:val="-5"/>
        </w:rPr>
        <w:t>2.</w:t>
      </w:r>
    </w:p>
    <w:p w:rsidR="007C7797" w:rsidRDefault="007C7797" w:rsidP="007C7797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7C7797" w:rsidTr="008D5707">
        <w:trPr>
          <w:trHeight w:val="249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7C7797" w:rsidTr="008D5707">
        <w:trPr>
          <w:trHeight w:val="297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7C7797" w:rsidRPr="00C67744" w:rsidRDefault="007C7797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</w:tr>
      <w:tr w:rsidR="007C7797" w:rsidTr="008D5707">
        <w:trPr>
          <w:trHeight w:val="299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7C7797" w:rsidRPr="00C67744" w:rsidRDefault="007C7797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7C7797" w:rsidTr="008D5707">
        <w:trPr>
          <w:trHeight w:val="299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средний</w:t>
            </w:r>
          </w:p>
        </w:tc>
        <w:tc>
          <w:tcPr>
            <w:tcW w:w="4886" w:type="dxa"/>
          </w:tcPr>
          <w:p w:rsidR="007C7797" w:rsidRPr="00C67744" w:rsidRDefault="007C7797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7C7797" w:rsidTr="008D5707">
        <w:trPr>
          <w:trHeight w:val="299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C7797" w:rsidTr="008D5707">
        <w:trPr>
          <w:trHeight w:val="316"/>
        </w:trPr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7C7797" w:rsidRDefault="007C7797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7C7797" w:rsidRDefault="007C7797" w:rsidP="007C7797">
      <w:pPr>
        <w:pStyle w:val="a3"/>
        <w:spacing w:before="5"/>
        <w:rPr>
          <w:sz w:val="23"/>
        </w:rPr>
      </w:pPr>
    </w:p>
    <w:p w:rsidR="007C7797" w:rsidRDefault="007C7797" w:rsidP="007C779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(87%) отмечают высокий уровень подготовки выпускников техникума, 7 % - выше среднего и 6% - средний.</w:t>
      </w:r>
    </w:p>
    <w:p w:rsidR="007C7797" w:rsidRDefault="007C7797" w:rsidP="007C7797">
      <w:pPr>
        <w:pStyle w:val="a3"/>
        <w:ind w:left="252" w:firstLine="708"/>
      </w:pPr>
      <w:r>
        <w:t>Чтобы выявить готовность предприятий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7C7797" w:rsidRDefault="007C7797" w:rsidP="007C7797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7C7797" w:rsidRDefault="007C7797" w:rsidP="007C779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559"/>
        <w:gridCol w:w="1559"/>
        <w:gridCol w:w="1134"/>
      </w:tblGrid>
      <w:tr w:rsidR="007C7797" w:rsidTr="007C7797">
        <w:trPr>
          <w:trHeight w:val="758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7C7797" w:rsidRDefault="007C7797" w:rsidP="008D5707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7C7797" w:rsidRDefault="007C7797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7C7797" w:rsidRDefault="007C7797" w:rsidP="008D5707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559" w:type="dxa"/>
          </w:tcPr>
          <w:p w:rsidR="007C7797" w:rsidRDefault="007C7797" w:rsidP="008D5707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559" w:type="dxa"/>
          </w:tcPr>
          <w:p w:rsidR="007C7797" w:rsidRDefault="007C7797" w:rsidP="008D5707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7C7797" w:rsidRDefault="007C7797" w:rsidP="008D5707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7C7797" w:rsidRDefault="007C7797" w:rsidP="008D5707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7C7797" w:rsidTr="007C7797">
        <w:trPr>
          <w:trHeight w:val="505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7C7797" w:rsidRPr="00DD5725" w:rsidRDefault="007C7797" w:rsidP="008D5707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7C7797" w:rsidRPr="00DD5725" w:rsidRDefault="007C7797" w:rsidP="008D5707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7C7797" w:rsidRPr="00D336E1" w:rsidRDefault="007C7797" w:rsidP="007C779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7C7797" w:rsidRPr="00D336E1" w:rsidRDefault="007C7797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C7797" w:rsidTr="007C7797">
        <w:trPr>
          <w:trHeight w:val="254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7C7797" w:rsidRPr="00DD5725" w:rsidRDefault="007C7797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7C7797" w:rsidRDefault="007C7797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7C7797" w:rsidTr="007C7797">
        <w:trPr>
          <w:trHeight w:val="253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7C7797" w:rsidRDefault="007C7797" w:rsidP="008D5707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15</w:t>
            </w:r>
          </w:p>
        </w:tc>
        <w:tc>
          <w:tcPr>
            <w:tcW w:w="1559" w:type="dxa"/>
          </w:tcPr>
          <w:p w:rsidR="007C7797" w:rsidRDefault="007C7797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C7797" w:rsidRDefault="007C7797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7C7797" w:rsidTr="007C7797">
        <w:trPr>
          <w:trHeight w:val="503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7C7797" w:rsidRPr="00A97C27" w:rsidRDefault="007C7797" w:rsidP="008D5707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7C7797" w:rsidRPr="00A97C27" w:rsidRDefault="007C7797" w:rsidP="008D5707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7C7797" w:rsidTr="007C7797">
        <w:trPr>
          <w:trHeight w:val="644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7C7797" w:rsidRPr="00A97C27" w:rsidRDefault="007C7797" w:rsidP="008D5707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559" w:type="dxa"/>
          </w:tcPr>
          <w:p w:rsidR="007C7797" w:rsidRPr="007475B5" w:rsidRDefault="007C7797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7C7797" w:rsidRPr="007475B5" w:rsidRDefault="007C7797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7797" w:rsidTr="007C7797">
        <w:trPr>
          <w:trHeight w:val="506"/>
        </w:trPr>
        <w:tc>
          <w:tcPr>
            <w:tcW w:w="514" w:type="dxa"/>
            <w:gridSpan w:val="2"/>
          </w:tcPr>
          <w:p w:rsidR="007C7797" w:rsidRDefault="007C7797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7C7797" w:rsidRPr="00A97C27" w:rsidRDefault="007C7797" w:rsidP="008D5707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7C7797" w:rsidRPr="00A97C27" w:rsidRDefault="007C7797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559" w:type="dxa"/>
          </w:tcPr>
          <w:p w:rsidR="007C7797" w:rsidRPr="007475B5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7C7797" w:rsidTr="007C7797">
        <w:trPr>
          <w:trHeight w:val="851"/>
        </w:trPr>
        <w:tc>
          <w:tcPr>
            <w:tcW w:w="475" w:type="dxa"/>
          </w:tcPr>
          <w:p w:rsidR="007C7797" w:rsidRDefault="007C7797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7C7797" w:rsidRPr="00A97C27" w:rsidRDefault="007C7797" w:rsidP="008D5707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7C7797" w:rsidRPr="00A97C27" w:rsidRDefault="007C7797" w:rsidP="008D5707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559" w:type="dxa"/>
          </w:tcPr>
          <w:p w:rsidR="007C7797" w:rsidRPr="007475B5" w:rsidRDefault="007C7797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59" w:type="dxa"/>
          </w:tcPr>
          <w:p w:rsidR="007C7797" w:rsidRPr="007C7797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34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7C7797" w:rsidTr="007C7797">
        <w:trPr>
          <w:trHeight w:val="567"/>
        </w:trPr>
        <w:tc>
          <w:tcPr>
            <w:tcW w:w="475" w:type="dxa"/>
          </w:tcPr>
          <w:p w:rsidR="007C7797" w:rsidRDefault="007C7797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7C7797" w:rsidRPr="00DD5725" w:rsidRDefault="007C7797" w:rsidP="008D5707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7C7797" w:rsidRPr="00DD5725" w:rsidRDefault="007C7797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59" w:type="dxa"/>
          </w:tcPr>
          <w:p w:rsidR="007C7797" w:rsidRPr="00D336E1" w:rsidRDefault="007C7797" w:rsidP="008D5707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7C7797" w:rsidRPr="007475B5" w:rsidRDefault="007C7797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7C7797" w:rsidTr="007C7797">
        <w:trPr>
          <w:trHeight w:val="285"/>
        </w:trPr>
        <w:tc>
          <w:tcPr>
            <w:tcW w:w="475" w:type="dxa"/>
          </w:tcPr>
          <w:p w:rsidR="007C7797" w:rsidRDefault="007C7797" w:rsidP="008D5707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7C7797" w:rsidRDefault="007C7797" w:rsidP="008D5707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559" w:type="dxa"/>
          </w:tcPr>
          <w:p w:rsidR="007C7797" w:rsidRDefault="007C7797" w:rsidP="008D570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59" w:type="dxa"/>
          </w:tcPr>
          <w:p w:rsidR="007C7797" w:rsidRDefault="007C7797" w:rsidP="008D570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7C7797" w:rsidRDefault="007C7797" w:rsidP="008D570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C7797" w:rsidRDefault="007C7797" w:rsidP="007C7797">
      <w:pPr>
        <w:pStyle w:val="a3"/>
        <w:spacing w:before="3"/>
        <w:rPr>
          <w:sz w:val="18"/>
        </w:rPr>
      </w:pPr>
    </w:p>
    <w:p w:rsidR="007C7797" w:rsidRDefault="007C7797" w:rsidP="007C779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27% участвует в разработке и корректировке учебных планов и программ, 33% представителей предприятия принимают участие в учебном процессе техникума и проведении совместных мероприятий.</w:t>
      </w:r>
    </w:p>
    <w:p w:rsidR="007C7797" w:rsidRDefault="007C7797" w:rsidP="007C7797">
      <w:pPr>
        <w:pStyle w:val="a3"/>
        <w:spacing w:before="1"/>
        <w:rPr>
          <w:sz w:val="21"/>
        </w:rPr>
      </w:pPr>
    </w:p>
    <w:p w:rsidR="007C7797" w:rsidRDefault="007C7797" w:rsidP="007C779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7C7797" w:rsidRDefault="007C7797" w:rsidP="007C7797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7C7797" w:rsidRDefault="007C7797" w:rsidP="007C7797">
      <w:pPr>
        <w:ind w:firstLine="709"/>
        <w:jc w:val="both"/>
      </w:pP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45F" w:rsidRDefault="00D7445F" w:rsidP="00295CD5">
      <w:r>
        <w:separator/>
      </w:r>
    </w:p>
  </w:endnote>
  <w:endnote w:type="continuationSeparator" w:id="1">
    <w:p w:rsidR="00D7445F" w:rsidRDefault="00D7445F" w:rsidP="00295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2F0644">
    <w:pPr>
      <w:pStyle w:val="a3"/>
      <w:spacing w:line="14" w:lineRule="auto"/>
      <w:rPr>
        <w:sz w:val="20"/>
      </w:rPr>
    </w:pPr>
    <w:r w:rsidRPr="002F06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2F0644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97DC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F4715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45F" w:rsidRDefault="00D7445F" w:rsidP="00295CD5">
      <w:r>
        <w:separator/>
      </w:r>
    </w:p>
  </w:footnote>
  <w:footnote w:type="continuationSeparator" w:id="1">
    <w:p w:rsidR="00D7445F" w:rsidRDefault="00D7445F" w:rsidP="00295C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C7797"/>
    <w:rsid w:val="00295CD5"/>
    <w:rsid w:val="002F0644"/>
    <w:rsid w:val="004C305B"/>
    <w:rsid w:val="004F4715"/>
    <w:rsid w:val="0052593A"/>
    <w:rsid w:val="005A3835"/>
    <w:rsid w:val="00657473"/>
    <w:rsid w:val="00696044"/>
    <w:rsid w:val="00774990"/>
    <w:rsid w:val="007C7797"/>
    <w:rsid w:val="00A86647"/>
    <w:rsid w:val="00B220FB"/>
    <w:rsid w:val="00B61E61"/>
    <w:rsid w:val="00B76B8F"/>
    <w:rsid w:val="00B97DC1"/>
    <w:rsid w:val="00C13E59"/>
    <w:rsid w:val="00D7445F"/>
    <w:rsid w:val="00F02ADD"/>
    <w:rsid w:val="00FB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779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779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779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779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C779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7C779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7C779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2023-10-03T04:46:00Z</dcterms:created>
  <dcterms:modified xsi:type="dcterms:W3CDTF">2023-10-05T11:41:00Z</dcterms:modified>
</cp:coreProperties>
</file>